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0F" w:rsidRPr="0071469D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D962F8" w:rsidRDefault="001D270F" w:rsidP="00D962F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</w:t>
      </w:r>
      <w:r w:rsidR="00D962F8">
        <w:rPr>
          <w:rFonts w:ascii="Times New Roman" w:hAnsi="Times New Roman"/>
          <w:b/>
          <w:szCs w:val="24"/>
        </w:rPr>
        <w:t xml:space="preserve">modificarea și completarea Anexei 1 la Hotărârea nr.89/2017 </w:t>
      </w:r>
    </w:p>
    <w:p w:rsidR="001D270F" w:rsidRPr="00D962F8" w:rsidRDefault="00D962F8" w:rsidP="00D962F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D962F8">
        <w:rPr>
          <w:rFonts w:ascii="Times New Roman" w:hAnsi="Times New Roman"/>
          <w:szCs w:val="24"/>
        </w:rPr>
        <w:t>privind stabilirea salariilor de bază pentru func</w:t>
      </w:r>
      <w:r w:rsidRPr="00D962F8">
        <w:rPr>
          <w:rFonts w:ascii="Times New Roman" w:hAnsi="Times New Roman" w:cs="Cambria"/>
          <w:szCs w:val="24"/>
        </w:rPr>
        <w:t>ț</w:t>
      </w:r>
      <w:r w:rsidRPr="00D962F8">
        <w:rPr>
          <w:rFonts w:ascii="Times New Roman" w:hAnsi="Times New Roman"/>
          <w:szCs w:val="24"/>
        </w:rPr>
        <w:t xml:space="preserve">ionarii publici </w:t>
      </w:r>
      <w:r w:rsidRPr="00D962F8">
        <w:rPr>
          <w:rFonts w:ascii="Times New Roman" w:hAnsi="Times New Roman" w:cs="Cambria"/>
          <w:szCs w:val="24"/>
        </w:rPr>
        <w:t>ș</w:t>
      </w:r>
      <w:r w:rsidRPr="00D962F8">
        <w:rPr>
          <w:rFonts w:ascii="Times New Roman" w:hAnsi="Times New Roman"/>
          <w:szCs w:val="24"/>
        </w:rPr>
        <w:t>i personalul contractual din cadrul aparatului de specialitate al primarului municipiului Dej și din serviciile publice din subordinea Consiliului local al municipiului Dej</w:t>
      </w:r>
      <w:r>
        <w:rPr>
          <w:rFonts w:ascii="Times New Roman" w:hAnsi="Times New Roman"/>
          <w:szCs w:val="24"/>
        </w:rPr>
        <w:t>)</w:t>
      </w:r>
    </w:p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D270F" w:rsidRDefault="001D270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256D07">
        <w:rPr>
          <w:rFonts w:ascii="Times New Roman" w:hAnsi="Times New Roman"/>
          <w:szCs w:val="24"/>
        </w:rPr>
        <w:t>2</w:t>
      </w:r>
      <w:r w:rsidR="00D86690">
        <w:rPr>
          <w:rFonts w:ascii="Times New Roman" w:hAnsi="Times New Roman"/>
          <w:szCs w:val="24"/>
        </w:rPr>
        <w:t>836</w:t>
      </w:r>
      <w:r w:rsidR="00D962F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din </w:t>
      </w:r>
      <w:r w:rsidR="00D86690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922DD5">
        <w:rPr>
          <w:rFonts w:ascii="Times New Roman" w:hAnsi="Times New Roman"/>
          <w:szCs w:val="24"/>
        </w:rPr>
        <w:t>1</w:t>
      </w:r>
      <w:r w:rsidR="00D8669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D8669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</w:t>
      </w:r>
      <w:r w:rsidR="00BB393C">
        <w:rPr>
          <w:rFonts w:ascii="Times New Roman" w:hAnsi="Times New Roman"/>
          <w:szCs w:val="24"/>
        </w:rPr>
        <w:t xml:space="preserve">Biroului Resurse Umane, Salarizare, Protecția Muncii </w:t>
      </w:r>
      <w:r>
        <w:rPr>
          <w:rFonts w:ascii="Times New Roman" w:hAnsi="Times New Roman"/>
          <w:szCs w:val="24"/>
        </w:rPr>
        <w:t>nr.</w:t>
      </w:r>
      <w:r w:rsidR="00D86690">
        <w:rPr>
          <w:rFonts w:ascii="Times New Roman" w:hAnsi="Times New Roman"/>
          <w:szCs w:val="24"/>
        </w:rPr>
        <w:t>2836</w:t>
      </w:r>
      <w:r w:rsidR="00D962F8">
        <w:rPr>
          <w:rFonts w:ascii="Times New Roman" w:hAnsi="Times New Roman"/>
          <w:szCs w:val="24"/>
        </w:rPr>
        <w:t>5</w:t>
      </w:r>
      <w:r w:rsidR="001C5177" w:rsidRPr="003462FB">
        <w:rPr>
          <w:rFonts w:ascii="Times New Roman" w:hAnsi="Times New Roman"/>
          <w:szCs w:val="24"/>
        </w:rPr>
        <w:t>/</w:t>
      </w:r>
      <w:r w:rsidR="00D86690">
        <w:rPr>
          <w:rFonts w:ascii="Times New Roman" w:hAnsi="Times New Roman"/>
          <w:szCs w:val="24"/>
        </w:rPr>
        <w:t>40</w:t>
      </w:r>
      <w:r w:rsidR="00D962F8">
        <w:rPr>
          <w:rFonts w:ascii="Times New Roman" w:hAnsi="Times New Roman"/>
          <w:szCs w:val="24"/>
        </w:rPr>
        <w:t>4</w:t>
      </w:r>
      <w:r w:rsidR="001C5177" w:rsidRPr="001C5177">
        <w:rPr>
          <w:rFonts w:ascii="Times New Roman" w:hAnsi="Times New Roman"/>
          <w:szCs w:val="24"/>
        </w:rPr>
        <w:t xml:space="preserve"> din </w:t>
      </w:r>
      <w:r w:rsidR="00D86690">
        <w:rPr>
          <w:rFonts w:ascii="Times New Roman" w:hAnsi="Times New Roman"/>
          <w:szCs w:val="24"/>
        </w:rPr>
        <w:t>19</w:t>
      </w:r>
      <w:r w:rsidR="001C5177" w:rsidRPr="001C5177">
        <w:rPr>
          <w:rFonts w:ascii="Times New Roman" w:hAnsi="Times New Roman"/>
          <w:szCs w:val="24"/>
        </w:rPr>
        <w:t>.</w:t>
      </w:r>
      <w:r w:rsidR="00922DD5">
        <w:rPr>
          <w:rFonts w:ascii="Times New Roman" w:hAnsi="Times New Roman"/>
          <w:szCs w:val="24"/>
        </w:rPr>
        <w:t>1</w:t>
      </w:r>
      <w:r w:rsidR="00D86690">
        <w:rPr>
          <w:rFonts w:ascii="Times New Roman" w:hAnsi="Times New Roman"/>
          <w:szCs w:val="24"/>
        </w:rPr>
        <w:t>1</w:t>
      </w:r>
      <w:r w:rsidR="001C5177" w:rsidRPr="001C5177">
        <w:rPr>
          <w:rFonts w:ascii="Times New Roman" w:hAnsi="Times New Roman"/>
          <w:szCs w:val="24"/>
        </w:rPr>
        <w:t>.201</w:t>
      </w:r>
      <w:r w:rsidR="00D8669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prin care supune spre aprobare </w:t>
      </w:r>
      <w:r w:rsidR="00D962F8" w:rsidRPr="00D962F8">
        <w:rPr>
          <w:rFonts w:ascii="Times New Roman" w:hAnsi="Times New Roman"/>
          <w:szCs w:val="24"/>
        </w:rPr>
        <w:t>modificarea și completarea Anexei 1 la Hotărârea nr.89/2017</w:t>
      </w:r>
      <w:r>
        <w:rPr>
          <w:rFonts w:ascii="Times New Roman" w:hAnsi="Times New Roman"/>
          <w:szCs w:val="24"/>
        </w:rPr>
        <w:t>;</w:t>
      </w:r>
    </w:p>
    <w:p w:rsidR="00922DD5" w:rsidRDefault="001D270F" w:rsidP="007E38DC">
      <w:pPr>
        <w:ind w:firstLine="14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Ţinând</w:t>
      </w:r>
      <w:proofErr w:type="spellEnd"/>
      <w:r>
        <w:rPr>
          <w:rFonts w:ascii="Times New Roman" w:hAnsi="Times New Roman"/>
          <w:szCs w:val="24"/>
        </w:rPr>
        <w:t xml:space="preserve"> cont de</w:t>
      </w:r>
      <w:r w:rsidR="007E38DC">
        <w:rPr>
          <w:rFonts w:ascii="Times New Roman" w:hAnsi="Times New Roman"/>
          <w:szCs w:val="24"/>
        </w:rPr>
        <w:t xml:space="preserve"> prevederile </w:t>
      </w:r>
      <w:r w:rsidR="00C83C11">
        <w:rPr>
          <w:rFonts w:ascii="Times New Roman" w:hAnsi="Times New Roman"/>
          <w:szCs w:val="24"/>
        </w:rPr>
        <w:t>art.36</w:t>
      </w:r>
      <w:r w:rsidR="00D962F8">
        <w:rPr>
          <w:rFonts w:ascii="Times New Roman" w:hAnsi="Times New Roman"/>
          <w:szCs w:val="24"/>
        </w:rPr>
        <w:t>5 alin.(2)</w:t>
      </w:r>
      <w:r w:rsidR="00D86690">
        <w:rPr>
          <w:rFonts w:ascii="Times New Roman" w:hAnsi="Times New Roman"/>
          <w:szCs w:val="24"/>
        </w:rPr>
        <w:t xml:space="preserve">, </w:t>
      </w:r>
      <w:r w:rsidR="0080302E">
        <w:rPr>
          <w:rFonts w:ascii="Times New Roman" w:hAnsi="Times New Roman"/>
          <w:szCs w:val="24"/>
        </w:rPr>
        <w:t>art.610</w:t>
      </w:r>
      <w:r w:rsidR="00587649">
        <w:rPr>
          <w:rFonts w:ascii="Times New Roman" w:hAnsi="Times New Roman"/>
          <w:szCs w:val="24"/>
        </w:rPr>
        <w:t xml:space="preserve">, </w:t>
      </w:r>
      <w:r w:rsidR="0080302E">
        <w:rPr>
          <w:rFonts w:ascii="Times New Roman" w:hAnsi="Times New Roman"/>
          <w:szCs w:val="24"/>
        </w:rPr>
        <w:t>art.611</w:t>
      </w:r>
      <w:r w:rsidR="00587649">
        <w:rPr>
          <w:rFonts w:ascii="Times New Roman" w:hAnsi="Times New Roman"/>
          <w:szCs w:val="24"/>
        </w:rPr>
        <w:t xml:space="preserve"> și ANEXA 5</w:t>
      </w:r>
      <w:r w:rsidR="0080302E">
        <w:rPr>
          <w:rFonts w:ascii="Times New Roman" w:hAnsi="Times New Roman"/>
          <w:szCs w:val="24"/>
        </w:rPr>
        <w:t xml:space="preserve"> din O.U.G. nr.57/2019 privind Codul administrativ, cu modifică</w:t>
      </w:r>
      <w:r w:rsidR="007E38DC">
        <w:rPr>
          <w:rFonts w:ascii="Times New Roman" w:hAnsi="Times New Roman"/>
          <w:szCs w:val="24"/>
        </w:rPr>
        <w:t>rile și completările ulterioare</w:t>
      </w:r>
      <w:r w:rsidR="00D962F8">
        <w:rPr>
          <w:rFonts w:ascii="Times New Roman" w:hAnsi="Times New Roman"/>
          <w:szCs w:val="24"/>
        </w:rPr>
        <w:t>,</w:t>
      </w:r>
      <w:r w:rsidR="007E38DC">
        <w:rPr>
          <w:rFonts w:ascii="Times New Roman" w:hAnsi="Times New Roman"/>
          <w:szCs w:val="24"/>
        </w:rPr>
        <w:t xml:space="preserve"> ale </w:t>
      </w:r>
      <w:r w:rsidR="00922DD5">
        <w:rPr>
          <w:rFonts w:ascii="Times New Roman" w:hAnsi="Times New Roman"/>
          <w:szCs w:val="24"/>
        </w:rPr>
        <w:t xml:space="preserve"> </w:t>
      </w:r>
      <w:r w:rsidR="0080302E">
        <w:rPr>
          <w:rFonts w:ascii="Times New Roman" w:hAnsi="Times New Roman"/>
          <w:iCs/>
          <w:szCs w:val="24"/>
        </w:rPr>
        <w:t>Legii-cadru</w:t>
      </w:r>
      <w:r w:rsidR="007E38DC">
        <w:rPr>
          <w:rFonts w:ascii="Times New Roman" w:hAnsi="Times New Roman"/>
          <w:iCs/>
          <w:szCs w:val="24"/>
        </w:rPr>
        <w:t xml:space="preserve"> nr.153/2017 privind salarizarea personalului plătit din fonduri publice, </w:t>
      </w:r>
      <w:r w:rsidR="007E38DC">
        <w:rPr>
          <w:rFonts w:ascii="Times New Roman" w:hAnsi="Times New Roman"/>
          <w:szCs w:val="24"/>
        </w:rPr>
        <w:t>cu modificările și completările ulterioare</w:t>
      </w:r>
      <w:r w:rsidR="00D962F8">
        <w:rPr>
          <w:rFonts w:ascii="Times New Roman" w:hAnsi="Times New Roman"/>
          <w:szCs w:val="24"/>
        </w:rPr>
        <w:t xml:space="preserve"> și ale O.U.G. nr.114/2018 </w:t>
      </w:r>
      <w:r w:rsidR="00D962F8" w:rsidRPr="00D962F8">
        <w:rPr>
          <w:rFonts w:ascii="Times New Roman" w:hAnsi="Times New Roman"/>
          <w:szCs w:val="24"/>
        </w:rPr>
        <w:t xml:space="preserve">privind instituirea unor măsuri în domeniul </w:t>
      </w:r>
      <w:proofErr w:type="spellStart"/>
      <w:r w:rsidR="00D962F8" w:rsidRPr="00D962F8">
        <w:rPr>
          <w:rFonts w:ascii="Times New Roman" w:hAnsi="Times New Roman"/>
          <w:szCs w:val="24"/>
        </w:rPr>
        <w:t>investiţiilor</w:t>
      </w:r>
      <w:proofErr w:type="spellEnd"/>
      <w:r w:rsidR="00D962F8" w:rsidRPr="00D962F8">
        <w:rPr>
          <w:rFonts w:ascii="Times New Roman" w:hAnsi="Times New Roman"/>
          <w:szCs w:val="24"/>
        </w:rPr>
        <w:t xml:space="preserve"> publice </w:t>
      </w:r>
      <w:proofErr w:type="spellStart"/>
      <w:r w:rsidR="00D962F8" w:rsidRPr="00D962F8">
        <w:rPr>
          <w:rFonts w:ascii="Times New Roman" w:hAnsi="Times New Roman"/>
          <w:szCs w:val="24"/>
        </w:rPr>
        <w:t>şi</w:t>
      </w:r>
      <w:proofErr w:type="spellEnd"/>
      <w:r w:rsidR="00D962F8" w:rsidRPr="00D962F8">
        <w:rPr>
          <w:rFonts w:ascii="Times New Roman" w:hAnsi="Times New Roman"/>
          <w:szCs w:val="24"/>
        </w:rPr>
        <w:t xml:space="preserve"> a unor măsuri fiscal-bugetare, modificarea </w:t>
      </w:r>
      <w:proofErr w:type="spellStart"/>
      <w:r w:rsidR="00D962F8" w:rsidRPr="00D962F8">
        <w:rPr>
          <w:rFonts w:ascii="Times New Roman" w:hAnsi="Times New Roman"/>
          <w:szCs w:val="24"/>
        </w:rPr>
        <w:t>şi</w:t>
      </w:r>
      <w:proofErr w:type="spellEnd"/>
      <w:r w:rsidR="00D962F8" w:rsidRPr="00D962F8">
        <w:rPr>
          <w:rFonts w:ascii="Times New Roman" w:hAnsi="Times New Roman"/>
          <w:szCs w:val="24"/>
        </w:rPr>
        <w:t xml:space="preserve"> completarea unor acte normative </w:t>
      </w:r>
      <w:proofErr w:type="spellStart"/>
      <w:r w:rsidR="00D962F8" w:rsidRPr="00D962F8">
        <w:rPr>
          <w:rFonts w:ascii="Times New Roman" w:hAnsi="Times New Roman"/>
          <w:szCs w:val="24"/>
        </w:rPr>
        <w:t>şi</w:t>
      </w:r>
      <w:proofErr w:type="spellEnd"/>
      <w:r w:rsidR="00D962F8" w:rsidRPr="00D962F8">
        <w:rPr>
          <w:rFonts w:ascii="Times New Roman" w:hAnsi="Times New Roman"/>
          <w:szCs w:val="24"/>
        </w:rPr>
        <w:t xml:space="preserve"> prorogarea unor termene</w:t>
      </w:r>
      <w:r w:rsidR="00D962F8">
        <w:rPr>
          <w:rFonts w:ascii="Times New Roman" w:hAnsi="Times New Roman"/>
          <w:szCs w:val="24"/>
        </w:rPr>
        <w:t xml:space="preserve">, </w:t>
      </w:r>
      <w:r w:rsidR="00C334A4" w:rsidRPr="00C334A4">
        <w:rPr>
          <w:rFonts w:ascii="Times New Roman" w:hAnsi="Times New Roman"/>
          <w:szCs w:val="24"/>
        </w:rPr>
        <w:t>cu modificările și completările ulterioare</w:t>
      </w:r>
      <w:r w:rsidR="007E38DC">
        <w:rPr>
          <w:rFonts w:ascii="Times New Roman" w:hAnsi="Times New Roman"/>
          <w:szCs w:val="24"/>
        </w:rPr>
        <w:t>;</w:t>
      </w:r>
      <w:r w:rsidR="0080302E">
        <w:rPr>
          <w:rFonts w:ascii="Times New Roman" w:hAnsi="Times New Roman"/>
          <w:iCs/>
          <w:szCs w:val="24"/>
        </w:rPr>
        <w:t xml:space="preserve">  </w:t>
      </w:r>
    </w:p>
    <w:p w:rsidR="001D270F" w:rsidRPr="007E38DC" w:rsidRDefault="001D270F" w:rsidP="00A52482">
      <w:pPr>
        <w:pStyle w:val="Corptext3"/>
        <w:rPr>
          <w:sz w:val="24"/>
          <w:szCs w:val="24"/>
        </w:rPr>
      </w:pPr>
      <w:r w:rsidRPr="007E38DC">
        <w:rPr>
          <w:sz w:val="24"/>
          <w:szCs w:val="24"/>
        </w:rPr>
        <w:tab/>
      </w:r>
      <w:r w:rsidRPr="007E38DC">
        <w:rPr>
          <w:sz w:val="24"/>
          <w:szCs w:val="24"/>
        </w:rPr>
        <w:tab/>
        <w:t>În temeiul art.</w:t>
      </w:r>
      <w:r w:rsidR="007E38DC">
        <w:rPr>
          <w:sz w:val="24"/>
          <w:szCs w:val="24"/>
        </w:rPr>
        <w:t xml:space="preserve">129, art.133 alin.(1), art.139 alin.(1) și art.196 alin.(1) </w:t>
      </w:r>
      <w:proofErr w:type="spellStart"/>
      <w:r w:rsidR="007E38DC">
        <w:rPr>
          <w:sz w:val="24"/>
          <w:szCs w:val="24"/>
        </w:rPr>
        <w:t>lit.a</w:t>
      </w:r>
      <w:proofErr w:type="spellEnd"/>
      <w:r w:rsidRPr="007E38DC">
        <w:rPr>
          <w:sz w:val="24"/>
          <w:szCs w:val="24"/>
        </w:rPr>
        <w:t xml:space="preserve"> din </w:t>
      </w:r>
      <w:r w:rsidR="007E38DC" w:rsidRPr="007E38DC">
        <w:rPr>
          <w:sz w:val="24"/>
          <w:szCs w:val="24"/>
        </w:rPr>
        <w:t>Codul administrativ, cu modificările și completările ulterioare</w:t>
      </w:r>
      <w:r w:rsidR="007E38DC">
        <w:rPr>
          <w:sz w:val="24"/>
          <w:szCs w:val="24"/>
        </w:rPr>
        <w:t>;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9C52B3" w:rsidP="00C334A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Pr="009C52B3">
        <w:rPr>
          <w:rFonts w:ascii="Times New Roman" w:hAnsi="Times New Roman"/>
          <w:b/>
          <w:color w:val="000000"/>
        </w:rPr>
        <w:t>Art.I</w:t>
      </w:r>
      <w:proofErr w:type="spellEnd"/>
      <w:r w:rsidR="001D270F">
        <w:rPr>
          <w:rFonts w:ascii="Times New Roman" w:hAnsi="Times New Roman"/>
          <w:color w:val="000000"/>
        </w:rPr>
        <w:t xml:space="preserve"> Se aprobă </w:t>
      </w:r>
      <w:r w:rsidR="00C334A4">
        <w:rPr>
          <w:rFonts w:ascii="Times New Roman" w:hAnsi="Times New Roman"/>
          <w:szCs w:val="24"/>
        </w:rPr>
        <w:t xml:space="preserve">modificarea și completarea Anexei 1 la </w:t>
      </w:r>
      <w:r w:rsidR="00C334A4" w:rsidRPr="00C334A4">
        <w:rPr>
          <w:rFonts w:ascii="Times New Roman" w:hAnsi="Times New Roman"/>
          <w:szCs w:val="24"/>
        </w:rPr>
        <w:t>Hotărârea nr.89/2017</w:t>
      </w:r>
      <w:r w:rsidR="00C334A4">
        <w:rPr>
          <w:rFonts w:ascii="Times New Roman" w:hAnsi="Times New Roman"/>
          <w:szCs w:val="24"/>
        </w:rPr>
        <w:t xml:space="preserve"> </w:t>
      </w:r>
      <w:r w:rsidR="00C334A4" w:rsidRPr="00C334A4">
        <w:rPr>
          <w:rFonts w:ascii="Times New Roman" w:hAnsi="Times New Roman"/>
          <w:szCs w:val="24"/>
        </w:rPr>
        <w:t>privind stabilirea salariilor de bază pentru func</w:t>
      </w:r>
      <w:r w:rsidR="00C334A4" w:rsidRPr="00C334A4">
        <w:rPr>
          <w:rFonts w:ascii="Times New Roman" w:hAnsi="Times New Roman" w:cs="Cambria"/>
          <w:szCs w:val="24"/>
        </w:rPr>
        <w:t>ț</w:t>
      </w:r>
      <w:r w:rsidR="00C334A4" w:rsidRPr="00C334A4">
        <w:rPr>
          <w:rFonts w:ascii="Times New Roman" w:hAnsi="Times New Roman"/>
          <w:szCs w:val="24"/>
        </w:rPr>
        <w:t xml:space="preserve">ionarii publici </w:t>
      </w:r>
      <w:r w:rsidR="00C334A4" w:rsidRPr="00C334A4">
        <w:rPr>
          <w:rFonts w:ascii="Times New Roman" w:hAnsi="Times New Roman" w:cs="Cambria"/>
          <w:szCs w:val="24"/>
        </w:rPr>
        <w:t>ș</w:t>
      </w:r>
      <w:r w:rsidR="00C334A4" w:rsidRPr="00C334A4">
        <w:rPr>
          <w:rFonts w:ascii="Times New Roman" w:hAnsi="Times New Roman"/>
          <w:szCs w:val="24"/>
        </w:rPr>
        <w:t xml:space="preserve">i personalul contractual din cadrul aparatului de specialitate al primarului municipiului Dej </w:t>
      </w:r>
      <w:r w:rsidR="00C334A4" w:rsidRPr="00C334A4">
        <w:rPr>
          <w:rFonts w:ascii="Times New Roman" w:hAnsi="Times New Roman" w:cs="Cambria"/>
          <w:szCs w:val="24"/>
        </w:rPr>
        <w:t>ș</w:t>
      </w:r>
      <w:r w:rsidR="00C334A4" w:rsidRPr="00C334A4">
        <w:rPr>
          <w:rFonts w:ascii="Times New Roman" w:hAnsi="Times New Roman"/>
          <w:szCs w:val="24"/>
        </w:rPr>
        <w:t>i din serviciile publice din subordinea Consiliului local al municipiului Dej</w:t>
      </w:r>
      <w:r w:rsidR="00C334A4">
        <w:rPr>
          <w:rFonts w:ascii="Times New Roman" w:hAnsi="Times New Roman"/>
          <w:szCs w:val="24"/>
        </w:rPr>
        <w:t>, după cum urmează:</w:t>
      </w:r>
    </w:p>
    <w:p w:rsidR="00C334A4" w:rsidRDefault="00C334A4" w:rsidP="00C334A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 La </w:t>
      </w:r>
      <w:proofErr w:type="spellStart"/>
      <w:r>
        <w:rPr>
          <w:rFonts w:ascii="Times New Roman" w:hAnsi="Times New Roman"/>
          <w:szCs w:val="24"/>
        </w:rPr>
        <w:t>lit.a</w:t>
      </w:r>
      <w:proofErr w:type="spellEnd"/>
      <w:r>
        <w:rPr>
          <w:rFonts w:ascii="Times New Roman" w:hAnsi="Times New Roman"/>
          <w:szCs w:val="24"/>
        </w:rPr>
        <w:t xml:space="preserve">) Funcții publice de conducere, nr.crt.1 se modifică denumirea funcției din Secretar al unității administrativ-teritoriale în </w:t>
      </w:r>
      <w:r w:rsidRPr="00C334A4">
        <w:rPr>
          <w:rFonts w:ascii="Times New Roman" w:hAnsi="Times New Roman"/>
          <w:szCs w:val="24"/>
        </w:rPr>
        <w:t>Secretar</w:t>
      </w:r>
      <w:r>
        <w:rPr>
          <w:rFonts w:ascii="Times New Roman" w:hAnsi="Times New Roman"/>
          <w:szCs w:val="24"/>
        </w:rPr>
        <w:t xml:space="preserve"> general</w:t>
      </w:r>
      <w:r w:rsidRPr="00C334A4">
        <w:rPr>
          <w:rFonts w:ascii="Times New Roman" w:hAnsi="Times New Roman"/>
          <w:szCs w:val="24"/>
        </w:rPr>
        <w:t xml:space="preserve"> al unității administrativ-teritoriale</w:t>
      </w:r>
      <w:r>
        <w:rPr>
          <w:rFonts w:ascii="Times New Roman" w:hAnsi="Times New Roman"/>
          <w:szCs w:val="24"/>
        </w:rPr>
        <w:t>;</w:t>
      </w:r>
    </w:p>
    <w:p w:rsidR="00C334A4" w:rsidRDefault="00C334A4" w:rsidP="00C334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2. La </w:t>
      </w:r>
      <w:proofErr w:type="spellStart"/>
      <w:r>
        <w:rPr>
          <w:rFonts w:ascii="Times New Roman" w:hAnsi="Times New Roman"/>
          <w:color w:val="000000"/>
        </w:rPr>
        <w:t>lit</w:t>
      </w:r>
      <w:proofErr w:type="spellEnd"/>
      <w:r>
        <w:rPr>
          <w:rFonts w:ascii="Times New Roman" w:hAnsi="Times New Roman"/>
          <w:color w:val="000000"/>
        </w:rPr>
        <w:t xml:space="preserve"> b)</w:t>
      </w:r>
      <w:r w:rsidR="00587649">
        <w:rPr>
          <w:rFonts w:ascii="Times New Roman" w:hAnsi="Times New Roman"/>
          <w:color w:val="000000"/>
        </w:rPr>
        <w:t xml:space="preserve"> Funcții publice generale de execuție, nr.crt.2 ,,Consilier, consilier juridic, expert, inspector” se completează cu </w:t>
      </w:r>
      <w:proofErr w:type="spellStart"/>
      <w:r w:rsidR="00587649">
        <w:rPr>
          <w:rFonts w:ascii="Times New Roman" w:hAnsi="Times New Roman"/>
          <w:color w:val="000000"/>
        </w:rPr>
        <w:t>funcți</w:t>
      </w:r>
      <w:r w:rsidR="00A4585D">
        <w:rPr>
          <w:rFonts w:ascii="Times New Roman" w:hAnsi="Times New Roman"/>
          <w:color w:val="000000"/>
        </w:rPr>
        <w:t>iile</w:t>
      </w:r>
      <w:proofErr w:type="spellEnd"/>
      <w:r w:rsidR="00587649">
        <w:rPr>
          <w:rFonts w:ascii="Times New Roman" w:hAnsi="Times New Roman"/>
          <w:color w:val="000000"/>
        </w:rPr>
        <w:t xml:space="preserve"> public</w:t>
      </w:r>
      <w:r w:rsidR="00A4585D">
        <w:rPr>
          <w:rFonts w:ascii="Times New Roman" w:hAnsi="Times New Roman"/>
          <w:color w:val="000000"/>
        </w:rPr>
        <w:t>e</w:t>
      </w:r>
      <w:bookmarkStart w:id="0" w:name="_GoBack"/>
      <w:bookmarkEnd w:id="0"/>
      <w:r w:rsidR="00587649">
        <w:rPr>
          <w:rFonts w:ascii="Times New Roman" w:hAnsi="Times New Roman"/>
          <w:color w:val="000000"/>
        </w:rPr>
        <w:t xml:space="preserve"> de ,,consilier achiziții publice, polițist local”;</w:t>
      </w:r>
    </w:p>
    <w:p w:rsidR="00587649" w:rsidRDefault="00587649" w:rsidP="00C334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 </w:t>
      </w:r>
      <w:r w:rsidR="00FD7747" w:rsidRPr="00FD7747">
        <w:rPr>
          <w:rFonts w:ascii="Times New Roman" w:hAnsi="Times New Roman"/>
          <w:color w:val="000000"/>
        </w:rPr>
        <w:t xml:space="preserve">La </w:t>
      </w:r>
      <w:proofErr w:type="spellStart"/>
      <w:r w:rsidR="00FD7747" w:rsidRPr="00FD7747">
        <w:rPr>
          <w:rFonts w:ascii="Times New Roman" w:hAnsi="Times New Roman"/>
          <w:color w:val="000000"/>
        </w:rPr>
        <w:t>lit</w:t>
      </w:r>
      <w:proofErr w:type="spellEnd"/>
      <w:r w:rsidR="00FD7747" w:rsidRPr="00FD7747">
        <w:rPr>
          <w:rFonts w:ascii="Times New Roman" w:hAnsi="Times New Roman"/>
          <w:color w:val="000000"/>
        </w:rPr>
        <w:t xml:space="preserve"> b) Funcții public</w:t>
      </w:r>
      <w:r w:rsidR="00FD7747">
        <w:rPr>
          <w:rFonts w:ascii="Times New Roman" w:hAnsi="Times New Roman"/>
          <w:color w:val="000000"/>
        </w:rPr>
        <w:t>e generale de execuție, nr.crt.3 ,,Referent de specialitate” se  completează cu funcția publică de ,,polițist local”;</w:t>
      </w:r>
    </w:p>
    <w:p w:rsidR="00FD7747" w:rsidRDefault="00FD7747" w:rsidP="00C334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4. </w:t>
      </w:r>
      <w:r w:rsidRPr="00FD7747">
        <w:rPr>
          <w:rFonts w:ascii="Times New Roman" w:hAnsi="Times New Roman"/>
          <w:color w:val="000000"/>
        </w:rPr>
        <w:t xml:space="preserve">La </w:t>
      </w:r>
      <w:proofErr w:type="spellStart"/>
      <w:r w:rsidRPr="00FD7747">
        <w:rPr>
          <w:rFonts w:ascii="Times New Roman" w:hAnsi="Times New Roman"/>
          <w:color w:val="000000"/>
        </w:rPr>
        <w:t>lit</w:t>
      </w:r>
      <w:proofErr w:type="spellEnd"/>
      <w:r w:rsidRPr="00FD7747">
        <w:rPr>
          <w:rFonts w:ascii="Times New Roman" w:hAnsi="Times New Roman"/>
          <w:color w:val="000000"/>
        </w:rPr>
        <w:t xml:space="preserve"> b) Funcții publice generale de execuție, nr.crt.</w:t>
      </w:r>
      <w:r>
        <w:rPr>
          <w:rFonts w:ascii="Times New Roman" w:hAnsi="Times New Roman"/>
          <w:color w:val="000000"/>
        </w:rPr>
        <w:t>4</w:t>
      </w:r>
      <w:r w:rsidRPr="00FD7747">
        <w:rPr>
          <w:rFonts w:ascii="Times New Roman" w:hAnsi="Times New Roman"/>
          <w:color w:val="000000"/>
        </w:rPr>
        <w:t xml:space="preserve"> ,,Referent” se  completează cu funcția publică de ,,polițist local”</w:t>
      </w:r>
      <w:r w:rsidR="00F05593">
        <w:rPr>
          <w:rFonts w:ascii="Times New Roman" w:hAnsi="Times New Roman"/>
          <w:color w:val="000000"/>
        </w:rPr>
        <w:t>.</w:t>
      </w:r>
    </w:p>
    <w:p w:rsidR="009C52B3" w:rsidRDefault="009C52B3" w:rsidP="00C334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Pr="009C52B3">
        <w:rPr>
          <w:rFonts w:ascii="Times New Roman" w:hAnsi="Times New Roman"/>
          <w:b/>
          <w:color w:val="000000"/>
        </w:rPr>
        <w:t>Art.II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Celelalte prevederi  din </w:t>
      </w:r>
      <w:r w:rsidRPr="009C52B3">
        <w:rPr>
          <w:rFonts w:ascii="Times New Roman" w:hAnsi="Times New Roman"/>
          <w:color w:val="000000"/>
        </w:rPr>
        <w:t>Hotărârea nr.89/2017</w:t>
      </w:r>
      <w:r>
        <w:rPr>
          <w:rFonts w:ascii="Times New Roman" w:hAnsi="Times New Roman"/>
          <w:color w:val="000000"/>
        </w:rPr>
        <w:t xml:space="preserve"> rămân neschimbate.</w:t>
      </w:r>
      <w:r>
        <w:rPr>
          <w:rFonts w:ascii="Times New Roman" w:hAnsi="Times New Roman"/>
          <w:color w:val="000000"/>
        </w:rPr>
        <w:tab/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Pr="009C52B3">
        <w:rPr>
          <w:rFonts w:ascii="Times New Roman" w:hAnsi="Times New Roman"/>
          <w:b/>
          <w:color w:val="000000"/>
        </w:rPr>
        <w:t>Art.</w:t>
      </w:r>
      <w:r w:rsidR="009C52B3" w:rsidRPr="009C52B3">
        <w:rPr>
          <w:rFonts w:ascii="Times New Roman" w:hAnsi="Times New Roman"/>
          <w:b/>
          <w:color w:val="000000"/>
        </w:rPr>
        <w:t>III</w:t>
      </w:r>
      <w:proofErr w:type="spellEnd"/>
      <w:r w:rsidRPr="009C52B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1D270F" w:rsidRDefault="001D270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1D270F" w:rsidRPr="001C5177" w:rsidRDefault="001C5177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jr. Cristina Pop </w:t>
      </w:r>
      <w:r w:rsidR="001D270F">
        <w:rPr>
          <w:rFonts w:ascii="Times New Roman" w:hAnsi="Times New Roman"/>
          <w:color w:val="000000"/>
        </w:rPr>
        <w:tab/>
        <w:t xml:space="preserve"> </w:t>
      </w:r>
    </w:p>
    <w:sectPr w:rsidR="001D270F" w:rsidRPr="001C5177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7B" w:rsidRDefault="004E097B">
      <w:r>
        <w:separator/>
      </w:r>
    </w:p>
  </w:endnote>
  <w:endnote w:type="continuationSeparator" w:id="0">
    <w:p w:rsidR="004E097B" w:rsidRDefault="004E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Pr="002C39E8" w:rsidRDefault="001D270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1D270F" w:rsidRPr="002C39E8" w:rsidRDefault="001D270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1D270F" w:rsidRPr="002C39E8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7B" w:rsidRDefault="004E097B">
      <w:r>
        <w:separator/>
      </w:r>
    </w:p>
  </w:footnote>
  <w:footnote w:type="continuationSeparator" w:id="0">
    <w:p w:rsidR="004E097B" w:rsidRDefault="004E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93411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70F" w:rsidRPr="0042085A" w:rsidRDefault="001D270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1D270F" w:rsidRPr="0042085A" w:rsidRDefault="001D270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1D270F" w:rsidRDefault="001D270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6512E"/>
    <w:rsid w:val="000754DF"/>
    <w:rsid w:val="00082328"/>
    <w:rsid w:val="00086424"/>
    <w:rsid w:val="000951DD"/>
    <w:rsid w:val="000A0182"/>
    <w:rsid w:val="000A2DCD"/>
    <w:rsid w:val="000B4997"/>
    <w:rsid w:val="000C3C69"/>
    <w:rsid w:val="000C46C1"/>
    <w:rsid w:val="000D0786"/>
    <w:rsid w:val="000D6090"/>
    <w:rsid w:val="000E371F"/>
    <w:rsid w:val="001066E2"/>
    <w:rsid w:val="00111A84"/>
    <w:rsid w:val="001171A7"/>
    <w:rsid w:val="0012163D"/>
    <w:rsid w:val="00121E0E"/>
    <w:rsid w:val="00122E80"/>
    <w:rsid w:val="001310D8"/>
    <w:rsid w:val="00133BAD"/>
    <w:rsid w:val="00143826"/>
    <w:rsid w:val="0016079E"/>
    <w:rsid w:val="0017733C"/>
    <w:rsid w:val="001813AD"/>
    <w:rsid w:val="00184ACD"/>
    <w:rsid w:val="001A449E"/>
    <w:rsid w:val="001C10B5"/>
    <w:rsid w:val="001C5177"/>
    <w:rsid w:val="001D270F"/>
    <w:rsid w:val="00202FE5"/>
    <w:rsid w:val="0022415C"/>
    <w:rsid w:val="0023137A"/>
    <w:rsid w:val="00237718"/>
    <w:rsid w:val="00250816"/>
    <w:rsid w:val="00256D07"/>
    <w:rsid w:val="00260BC8"/>
    <w:rsid w:val="0026749C"/>
    <w:rsid w:val="00272CD7"/>
    <w:rsid w:val="00295333"/>
    <w:rsid w:val="002B78EA"/>
    <w:rsid w:val="002C0DD5"/>
    <w:rsid w:val="002C33ED"/>
    <w:rsid w:val="002C39E8"/>
    <w:rsid w:val="002C4740"/>
    <w:rsid w:val="002E13E4"/>
    <w:rsid w:val="002F60C9"/>
    <w:rsid w:val="00304E6B"/>
    <w:rsid w:val="00305359"/>
    <w:rsid w:val="00316E53"/>
    <w:rsid w:val="00324369"/>
    <w:rsid w:val="00335251"/>
    <w:rsid w:val="00341B0E"/>
    <w:rsid w:val="003462FB"/>
    <w:rsid w:val="003510BB"/>
    <w:rsid w:val="00355F0E"/>
    <w:rsid w:val="00364182"/>
    <w:rsid w:val="00383E57"/>
    <w:rsid w:val="003939C1"/>
    <w:rsid w:val="003A32BC"/>
    <w:rsid w:val="003A3DFF"/>
    <w:rsid w:val="003B1970"/>
    <w:rsid w:val="003C3BBB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C1407"/>
    <w:rsid w:val="004D0605"/>
    <w:rsid w:val="004E097B"/>
    <w:rsid w:val="004E1BC7"/>
    <w:rsid w:val="005063C6"/>
    <w:rsid w:val="00512E0A"/>
    <w:rsid w:val="00514D72"/>
    <w:rsid w:val="0051796F"/>
    <w:rsid w:val="00533D54"/>
    <w:rsid w:val="005416F9"/>
    <w:rsid w:val="005431E2"/>
    <w:rsid w:val="00570D29"/>
    <w:rsid w:val="005770EA"/>
    <w:rsid w:val="00577A13"/>
    <w:rsid w:val="00582F1F"/>
    <w:rsid w:val="00587649"/>
    <w:rsid w:val="00597660"/>
    <w:rsid w:val="005A005E"/>
    <w:rsid w:val="005B739C"/>
    <w:rsid w:val="005D2052"/>
    <w:rsid w:val="00636CE5"/>
    <w:rsid w:val="00677283"/>
    <w:rsid w:val="00681101"/>
    <w:rsid w:val="00687419"/>
    <w:rsid w:val="006A7AE0"/>
    <w:rsid w:val="006B1270"/>
    <w:rsid w:val="006B48EC"/>
    <w:rsid w:val="006C38B8"/>
    <w:rsid w:val="006D238F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C6E53"/>
    <w:rsid w:val="007D6FE1"/>
    <w:rsid w:val="007E0BB0"/>
    <w:rsid w:val="007E38DC"/>
    <w:rsid w:val="007E6DE5"/>
    <w:rsid w:val="007F0441"/>
    <w:rsid w:val="007F14C0"/>
    <w:rsid w:val="007F46C1"/>
    <w:rsid w:val="007F6D69"/>
    <w:rsid w:val="0080302E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22DD5"/>
    <w:rsid w:val="009313D3"/>
    <w:rsid w:val="0093411D"/>
    <w:rsid w:val="009445D7"/>
    <w:rsid w:val="00950534"/>
    <w:rsid w:val="00954CD0"/>
    <w:rsid w:val="009838D9"/>
    <w:rsid w:val="00990878"/>
    <w:rsid w:val="00992313"/>
    <w:rsid w:val="0099490E"/>
    <w:rsid w:val="009A06DA"/>
    <w:rsid w:val="009A364B"/>
    <w:rsid w:val="009A375E"/>
    <w:rsid w:val="009C52B3"/>
    <w:rsid w:val="009C5F07"/>
    <w:rsid w:val="009C709E"/>
    <w:rsid w:val="009D5AA9"/>
    <w:rsid w:val="009F5048"/>
    <w:rsid w:val="00A01067"/>
    <w:rsid w:val="00A02D9C"/>
    <w:rsid w:val="00A05389"/>
    <w:rsid w:val="00A378EE"/>
    <w:rsid w:val="00A451ED"/>
    <w:rsid w:val="00A4585D"/>
    <w:rsid w:val="00A52482"/>
    <w:rsid w:val="00A55351"/>
    <w:rsid w:val="00AA1B58"/>
    <w:rsid w:val="00AC0984"/>
    <w:rsid w:val="00AD120B"/>
    <w:rsid w:val="00AE019C"/>
    <w:rsid w:val="00AE396E"/>
    <w:rsid w:val="00AF17FE"/>
    <w:rsid w:val="00AF329A"/>
    <w:rsid w:val="00AF3C4D"/>
    <w:rsid w:val="00B0176E"/>
    <w:rsid w:val="00B310BE"/>
    <w:rsid w:val="00B3709B"/>
    <w:rsid w:val="00B4559D"/>
    <w:rsid w:val="00B61283"/>
    <w:rsid w:val="00B85B1F"/>
    <w:rsid w:val="00B918C1"/>
    <w:rsid w:val="00BA2440"/>
    <w:rsid w:val="00BB393C"/>
    <w:rsid w:val="00BD18DF"/>
    <w:rsid w:val="00C25426"/>
    <w:rsid w:val="00C334A4"/>
    <w:rsid w:val="00C50CA5"/>
    <w:rsid w:val="00C617FE"/>
    <w:rsid w:val="00C64C81"/>
    <w:rsid w:val="00C65ED9"/>
    <w:rsid w:val="00C67AF8"/>
    <w:rsid w:val="00C75BCC"/>
    <w:rsid w:val="00C75DE1"/>
    <w:rsid w:val="00C83C11"/>
    <w:rsid w:val="00CB0620"/>
    <w:rsid w:val="00CE44FB"/>
    <w:rsid w:val="00CF47AC"/>
    <w:rsid w:val="00CF741E"/>
    <w:rsid w:val="00D24E31"/>
    <w:rsid w:val="00D70A38"/>
    <w:rsid w:val="00D86690"/>
    <w:rsid w:val="00D9403C"/>
    <w:rsid w:val="00D962F8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7992"/>
    <w:rsid w:val="00ED0AA4"/>
    <w:rsid w:val="00EF7AB4"/>
    <w:rsid w:val="00F05593"/>
    <w:rsid w:val="00F156EC"/>
    <w:rsid w:val="00F16101"/>
    <w:rsid w:val="00F2505D"/>
    <w:rsid w:val="00F36D76"/>
    <w:rsid w:val="00F44FF1"/>
    <w:rsid w:val="00F55F83"/>
    <w:rsid w:val="00F61F03"/>
    <w:rsid w:val="00F64F59"/>
    <w:rsid w:val="00F727EF"/>
    <w:rsid w:val="00F77CA6"/>
    <w:rsid w:val="00F95453"/>
    <w:rsid w:val="00FA37D9"/>
    <w:rsid w:val="00FB495D"/>
    <w:rsid w:val="00FB6E74"/>
    <w:rsid w:val="00FD7747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1243750-6FC4-449E-95CE-31D4553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  <w:style w:type="paragraph" w:styleId="Listparagraf">
    <w:name w:val="List Paragraph"/>
    <w:basedOn w:val="Normal"/>
    <w:uiPriority w:val="34"/>
    <w:qFormat/>
    <w:rsid w:val="00C3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167</TotalTime>
  <Pages>1</Pages>
  <Words>403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12</cp:revision>
  <cp:lastPrinted>2012-12-14T06:09:00Z</cp:lastPrinted>
  <dcterms:created xsi:type="dcterms:W3CDTF">2018-10-24T09:29:00Z</dcterms:created>
  <dcterms:modified xsi:type="dcterms:W3CDTF">2019-11-21T08:16:00Z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